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7891" w:type="dxa"/>
        <w:jc w:val="center"/>
        <w:tblLook w:val="04A0" w:firstRow="1" w:lastRow="0" w:firstColumn="1" w:lastColumn="0" w:noHBand="0" w:noVBand="1"/>
      </w:tblPr>
      <w:tblGrid>
        <w:gridCol w:w="7891"/>
      </w:tblGrid>
      <w:tr w:rsidR="002F6AC2" w:rsidTr="002F6AC2">
        <w:trPr>
          <w:trHeight w:val="2074"/>
          <w:jc w:val="center"/>
        </w:trPr>
        <w:tc>
          <w:tcPr>
            <w:tcW w:w="0" w:type="auto"/>
            <w:vAlign w:val="center"/>
          </w:tcPr>
          <w:p w:rsidR="002F6AC2" w:rsidRDefault="002F6AC2" w:rsidP="002F6AC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</w:pPr>
            <w:r w:rsidRPr="002F6AC2"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  <w:t xml:space="preserve">„ </w:t>
            </w:r>
            <w:r w:rsidR="00F96A29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>Bytový dům Plasy  BD 3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  <w:t>“</w:t>
            </w:r>
            <w:r w:rsidRPr="002F6AC2">
              <w:rPr>
                <w:rFonts w:eastAsia="Times New Roman" w:cs="Arial"/>
                <w:b/>
                <w:color w:val="333333"/>
                <w:sz w:val="44"/>
                <w:szCs w:val="44"/>
                <w:lang w:eastAsia="cs-CZ"/>
              </w:rPr>
              <w:t xml:space="preserve"> </w:t>
            </w:r>
          </w:p>
          <w:p w:rsidR="002F6AC2" w:rsidRPr="004A07F0" w:rsidRDefault="002F6AC2" w:rsidP="002F6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</w:pPr>
            <w:r w:rsidRP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 xml:space="preserve"> 16 </w:t>
            </w:r>
            <w:r w:rsidR="004A07F0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lang w:eastAsia="cs-CZ"/>
              </w:rPr>
              <w:t>bytových jednotek</w:t>
            </w:r>
          </w:p>
        </w:tc>
      </w:tr>
    </w:tbl>
    <w:p w:rsidR="002F6AC2" w:rsidRDefault="002F6AC2" w:rsidP="00F4732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cs-CZ"/>
        </w:rPr>
      </w:pPr>
    </w:p>
    <w:p w:rsidR="00F4732D" w:rsidRPr="00F4732D" w:rsidRDefault="00F4732D" w:rsidP="00F4732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333333"/>
          <w:sz w:val="28"/>
          <w:szCs w:val="28"/>
          <w:lang w:eastAsia="cs-CZ"/>
        </w:rPr>
      </w:pPr>
      <w:r w:rsidRPr="00F4732D">
        <w:rPr>
          <w:rFonts w:eastAsia="Times New Roman" w:cs="Arial"/>
          <w:b/>
          <w:color w:val="333333"/>
          <w:sz w:val="28"/>
          <w:szCs w:val="28"/>
          <w:lang w:eastAsia="cs-CZ"/>
        </w:rPr>
        <w:t xml:space="preserve">Standardy Bytových jednotek BD </w:t>
      </w:r>
      <w:r w:rsidR="00F96A29">
        <w:rPr>
          <w:rFonts w:eastAsia="Times New Roman" w:cs="Arial"/>
          <w:b/>
          <w:color w:val="333333"/>
          <w:sz w:val="28"/>
          <w:szCs w:val="28"/>
          <w:lang w:eastAsia="cs-CZ"/>
        </w:rPr>
        <w:t>3</w:t>
      </w:r>
      <w:r w:rsidRPr="00F4732D">
        <w:rPr>
          <w:rFonts w:eastAsia="Times New Roman" w:cs="Arial"/>
          <w:b/>
          <w:color w:val="333333"/>
          <w:sz w:val="28"/>
          <w:szCs w:val="28"/>
          <w:lang w:eastAsia="cs-CZ"/>
        </w:rPr>
        <w:t xml:space="preserve"> Plasy</w:t>
      </w:r>
    </w:p>
    <w:p w:rsidR="00F4732D" w:rsidRPr="001A0132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r w:rsidRPr="001A0132">
        <w:rPr>
          <w:rFonts w:eastAsia="Times New Roman" w:cs="Arial"/>
          <w:b/>
          <w:color w:val="333333"/>
          <w:lang w:eastAsia="cs-CZ"/>
        </w:rPr>
        <w:t xml:space="preserve">Vybrané standardy interiéru </w:t>
      </w:r>
      <w:r w:rsidR="00F96A29">
        <w:rPr>
          <w:rFonts w:eastAsia="Times New Roman" w:cs="Arial"/>
          <w:b/>
          <w:color w:val="333333"/>
          <w:lang w:eastAsia="cs-CZ"/>
        </w:rPr>
        <w:t xml:space="preserve">bytových </w:t>
      </w:r>
      <w:proofErr w:type="gramStart"/>
      <w:r w:rsidR="00F96A29">
        <w:rPr>
          <w:rFonts w:eastAsia="Times New Roman" w:cs="Arial"/>
          <w:b/>
          <w:color w:val="333333"/>
          <w:lang w:eastAsia="cs-CZ"/>
        </w:rPr>
        <w:t>jednotek  DB</w:t>
      </w:r>
      <w:proofErr w:type="gramEnd"/>
      <w:r w:rsidR="00F96A29">
        <w:rPr>
          <w:rFonts w:eastAsia="Times New Roman" w:cs="Arial"/>
          <w:b/>
          <w:color w:val="333333"/>
          <w:lang w:eastAsia="cs-CZ"/>
        </w:rPr>
        <w:t xml:space="preserve"> </w:t>
      </w:r>
      <w:r>
        <w:rPr>
          <w:rFonts w:eastAsia="Times New Roman" w:cs="Arial"/>
          <w:b/>
          <w:color w:val="333333"/>
          <w:lang w:eastAsia="cs-CZ"/>
        </w:rPr>
        <w:t xml:space="preserve"> </w:t>
      </w:r>
      <w:proofErr w:type="spellStart"/>
      <w:r>
        <w:rPr>
          <w:rFonts w:eastAsia="Times New Roman" w:cs="Arial"/>
          <w:b/>
          <w:color w:val="333333"/>
          <w:lang w:eastAsia="cs-CZ"/>
        </w:rPr>
        <w:t>PLasy</w:t>
      </w:r>
      <w:proofErr w:type="spellEnd"/>
      <w:r w:rsidRPr="001A0132">
        <w:rPr>
          <w:rFonts w:eastAsia="Times New Roman" w:cs="Arial"/>
          <w:b/>
          <w:color w:val="333333"/>
          <w:lang w:eastAsia="cs-CZ"/>
        </w:rPr>
        <w:t xml:space="preserve"> </w:t>
      </w:r>
    </w:p>
    <w:p w:rsidR="00F4732D" w:rsidRPr="00075FA7" w:rsidRDefault="00F4732D" w:rsidP="00F4732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proofErr w:type="spellStart"/>
      <w:r w:rsidRPr="00075FA7">
        <w:rPr>
          <w:rFonts w:eastAsia="Times New Roman" w:cs="Arial"/>
          <w:b/>
          <w:color w:val="333333"/>
          <w:lang w:eastAsia="cs-CZ"/>
        </w:rPr>
        <w:t>Dřevolaminátová</w:t>
      </w:r>
      <w:proofErr w:type="spellEnd"/>
      <w:r w:rsidRPr="00075FA7">
        <w:rPr>
          <w:rFonts w:eastAsia="Times New Roman" w:cs="Arial"/>
          <w:b/>
          <w:color w:val="333333"/>
          <w:lang w:eastAsia="cs-CZ"/>
        </w:rPr>
        <w:t xml:space="preserve"> plovoucí podlaha </w:t>
      </w:r>
      <w:proofErr w:type="spellStart"/>
      <w:r w:rsidRPr="00075FA7">
        <w:rPr>
          <w:rFonts w:eastAsia="Times New Roman" w:cs="Arial"/>
          <w:b/>
          <w:color w:val="333333"/>
          <w:lang w:eastAsia="cs-CZ"/>
        </w:rPr>
        <w:t>Egger</w:t>
      </w:r>
      <w:proofErr w:type="spellEnd"/>
      <w:r w:rsidRPr="00075FA7">
        <w:rPr>
          <w:rFonts w:eastAsia="Times New Roman" w:cs="Arial"/>
          <w:b/>
          <w:color w:val="333333"/>
          <w:lang w:eastAsia="cs-CZ"/>
        </w:rPr>
        <w:t xml:space="preserve"> </w:t>
      </w:r>
      <w:proofErr w:type="gramStart"/>
      <w:r w:rsidRPr="00075FA7">
        <w:rPr>
          <w:rFonts w:eastAsia="Times New Roman" w:cs="Arial"/>
          <w:b/>
          <w:color w:val="333333"/>
          <w:lang w:eastAsia="cs-CZ"/>
        </w:rPr>
        <w:t>Basic,  zátěž</w:t>
      </w:r>
      <w:proofErr w:type="gramEnd"/>
      <w:r w:rsidRPr="00075FA7">
        <w:rPr>
          <w:rFonts w:eastAsia="Times New Roman" w:cs="Arial"/>
          <w:b/>
          <w:color w:val="333333"/>
          <w:lang w:eastAsia="cs-CZ"/>
        </w:rPr>
        <w:t xml:space="preserve"> tř. </w:t>
      </w:r>
      <w:proofErr w:type="gramStart"/>
      <w:r w:rsidRPr="00075FA7">
        <w:rPr>
          <w:rFonts w:eastAsia="Times New Roman" w:cs="Arial"/>
          <w:b/>
          <w:color w:val="333333"/>
          <w:lang w:eastAsia="cs-CZ"/>
        </w:rPr>
        <w:t>31</w:t>
      </w:r>
      <w:proofErr w:type="gramEnd"/>
      <w:r w:rsidRPr="00075FA7">
        <w:rPr>
          <w:rFonts w:eastAsia="Times New Roman" w:cs="Arial"/>
          <w:b/>
          <w:color w:val="333333"/>
          <w:lang w:eastAsia="cs-CZ"/>
        </w:rPr>
        <w:t xml:space="preserve">– </w:t>
      </w:r>
      <w:proofErr w:type="gramStart"/>
      <w:r w:rsidRPr="00075FA7">
        <w:rPr>
          <w:rFonts w:eastAsia="Times New Roman" w:cs="Arial"/>
          <w:b/>
          <w:color w:val="333333"/>
          <w:lang w:eastAsia="cs-CZ"/>
        </w:rPr>
        <w:t>DŮM</w:t>
      </w:r>
      <w:proofErr w:type="gramEnd"/>
      <w:r w:rsidRPr="00075FA7">
        <w:rPr>
          <w:rFonts w:eastAsia="Times New Roman" w:cs="Arial"/>
          <w:b/>
          <w:color w:val="333333"/>
          <w:lang w:eastAsia="cs-CZ"/>
        </w:rPr>
        <w:t xml:space="preserve"> PODLAH  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 w:rsidRPr="00075FA7">
        <w:rPr>
          <w:rFonts w:eastAsia="Times New Roman" w:cs="Arial"/>
          <w:color w:val="333333"/>
          <w:lang w:eastAsia="cs-CZ"/>
        </w:rPr>
        <w:t>Umístění</w:t>
      </w:r>
      <w:r>
        <w:rPr>
          <w:rFonts w:eastAsia="Times New Roman" w:cs="Arial"/>
          <w:color w:val="333333"/>
          <w:lang w:eastAsia="cs-CZ"/>
        </w:rPr>
        <w:t xml:space="preserve"> – obývací pokoj s</w:t>
      </w:r>
      <w:r w:rsidRPr="00075FA7">
        <w:rPr>
          <w:rFonts w:eastAsia="Times New Roman" w:cs="Arial"/>
          <w:color w:val="333333"/>
          <w:lang w:eastAsia="cs-CZ"/>
        </w:rPr>
        <w:t xml:space="preserve"> kuchyňský</w:t>
      </w:r>
      <w:r>
        <w:rPr>
          <w:rFonts w:eastAsia="Times New Roman" w:cs="Arial"/>
          <w:color w:val="333333"/>
          <w:lang w:eastAsia="cs-CZ"/>
        </w:rPr>
        <w:t>m</w:t>
      </w:r>
      <w:r w:rsidRPr="00075FA7">
        <w:rPr>
          <w:rFonts w:eastAsia="Times New Roman" w:cs="Arial"/>
          <w:color w:val="333333"/>
          <w:lang w:eastAsia="cs-CZ"/>
        </w:rPr>
        <w:t xml:space="preserve"> kout</w:t>
      </w:r>
      <w:r>
        <w:rPr>
          <w:rFonts w:eastAsia="Times New Roman" w:cs="Arial"/>
          <w:color w:val="333333"/>
          <w:lang w:eastAsia="cs-CZ"/>
        </w:rPr>
        <w:t>em</w:t>
      </w:r>
      <w:r w:rsidRPr="00075FA7">
        <w:rPr>
          <w:rFonts w:eastAsia="Times New Roman" w:cs="Arial"/>
          <w:color w:val="333333"/>
          <w:lang w:eastAsia="cs-CZ"/>
        </w:rPr>
        <w:t xml:space="preserve"> 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>Cena se skládá</w:t>
      </w:r>
      <w:r>
        <w:rPr>
          <w:rFonts w:eastAsia="Times New Roman" w:cs="Arial"/>
          <w:color w:val="333333"/>
          <w:lang w:eastAsia="cs-CZ"/>
        </w:rPr>
        <w:tab/>
        <w:t xml:space="preserve"> </w:t>
      </w:r>
      <w:r>
        <w:rPr>
          <w:rFonts w:eastAsia="Times New Roman" w:cs="Arial"/>
          <w:color w:val="333333"/>
          <w:lang w:eastAsia="cs-CZ"/>
        </w:rPr>
        <w:tab/>
        <w:t xml:space="preserve">- </w:t>
      </w:r>
      <w:r>
        <w:rPr>
          <w:rFonts w:eastAsia="Times New Roman" w:cs="Arial"/>
          <w:color w:val="333333"/>
          <w:lang w:eastAsia="cs-CZ"/>
        </w:rPr>
        <w:tab/>
        <w:t>pokládka a prořez laminátové podlahy</w:t>
      </w:r>
    </w:p>
    <w:p w:rsidR="00F4732D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 xml:space="preserve">podkladní materiál – </w:t>
      </w:r>
      <w:proofErr w:type="spellStart"/>
      <w:r>
        <w:rPr>
          <w:rFonts w:eastAsia="Times New Roman" w:cs="Arial"/>
          <w:color w:val="333333"/>
          <w:lang w:eastAsia="cs-CZ"/>
        </w:rPr>
        <w:t>mirelon</w:t>
      </w:r>
      <w:proofErr w:type="spellEnd"/>
      <w:r>
        <w:rPr>
          <w:rFonts w:eastAsia="Times New Roman" w:cs="Arial"/>
          <w:color w:val="333333"/>
          <w:lang w:eastAsia="cs-CZ"/>
        </w:rPr>
        <w:t xml:space="preserve"> 2 mm + parozábrana</w:t>
      </w:r>
    </w:p>
    <w:p w:rsidR="00F4732D" w:rsidRPr="00075FA7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>dodání a montáž obvodových lišt</w:t>
      </w:r>
    </w:p>
    <w:p w:rsidR="00F4732D" w:rsidRPr="00075FA7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r w:rsidRPr="00075FA7">
        <w:rPr>
          <w:rFonts w:eastAsia="Times New Roman" w:cs="Arial"/>
          <w:b/>
          <w:color w:val="333333"/>
          <w:lang w:eastAsia="cs-CZ"/>
        </w:rPr>
        <w:t>Cena plocha</w:t>
      </w:r>
      <w:r>
        <w:rPr>
          <w:rFonts w:eastAsia="Times New Roman" w:cs="Arial"/>
          <w:b/>
          <w:color w:val="333333"/>
          <w:lang w:eastAsia="cs-CZ"/>
        </w:rPr>
        <w:t xml:space="preserve"> 1 m2</w:t>
      </w:r>
      <w:r w:rsidRPr="00075FA7">
        <w:rPr>
          <w:rFonts w:eastAsia="Times New Roman" w:cs="Arial"/>
          <w:b/>
          <w:color w:val="333333"/>
          <w:lang w:eastAsia="cs-CZ"/>
        </w:rPr>
        <w:t>:     505,- Kč/m2 bez DPH</w:t>
      </w:r>
    </w:p>
    <w:p w:rsidR="00F4732D" w:rsidRPr="00075FA7" w:rsidRDefault="00F4732D" w:rsidP="00F4732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333333"/>
          <w:lang w:eastAsia="cs-CZ"/>
        </w:rPr>
      </w:pPr>
      <w:r w:rsidRPr="00075FA7">
        <w:rPr>
          <w:rFonts w:eastAsia="Times New Roman" w:cs="Arial"/>
          <w:b/>
          <w:color w:val="333333"/>
          <w:lang w:eastAsia="cs-CZ"/>
        </w:rPr>
        <w:t xml:space="preserve">Bytový koberec RANBO BET 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proofErr w:type="gramStart"/>
      <w:r>
        <w:rPr>
          <w:rFonts w:eastAsia="Times New Roman" w:cs="Arial"/>
          <w:color w:val="333333"/>
          <w:lang w:eastAsia="cs-CZ"/>
        </w:rPr>
        <w:t>Umístění –  obytné</w:t>
      </w:r>
      <w:proofErr w:type="gramEnd"/>
      <w:r>
        <w:rPr>
          <w:rFonts w:eastAsia="Times New Roman" w:cs="Arial"/>
          <w:color w:val="333333"/>
          <w:lang w:eastAsia="cs-CZ"/>
        </w:rPr>
        <w:t xml:space="preserve"> místnosti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Cena se skládá </w:t>
      </w: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  <w:t>-</w:t>
      </w:r>
      <w:r>
        <w:rPr>
          <w:rFonts w:eastAsia="Times New Roman" w:cs="Arial"/>
          <w:color w:val="333333"/>
          <w:lang w:eastAsia="cs-CZ"/>
        </w:rPr>
        <w:tab/>
        <w:t>prořez a pokládka koberce</w:t>
      </w:r>
    </w:p>
    <w:p w:rsidR="00F4732D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>Lepidlo OKL</w:t>
      </w:r>
    </w:p>
    <w:p w:rsidR="00F4732D" w:rsidRDefault="00F4732D" w:rsidP="00F4732D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  <w:t>dodání a montáž kobercové lišty</w:t>
      </w:r>
    </w:p>
    <w:p w:rsidR="00F4732D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F4732D" w:rsidRPr="00075FA7" w:rsidRDefault="00F4732D" w:rsidP="00F4732D">
      <w:pPr>
        <w:pStyle w:val="Odstavecseseznamem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 xml:space="preserve">Cena plocha 1 </w:t>
      </w:r>
      <w:proofErr w:type="gramStart"/>
      <w:r>
        <w:rPr>
          <w:rFonts w:eastAsia="Times New Roman" w:cs="Arial"/>
          <w:color w:val="333333"/>
          <w:lang w:eastAsia="cs-CZ"/>
        </w:rPr>
        <w:t>m2 :  310,</w:t>
      </w:r>
      <w:proofErr w:type="gramEnd"/>
      <w:r>
        <w:rPr>
          <w:rFonts w:eastAsia="Times New Roman" w:cs="Arial"/>
          <w:color w:val="333333"/>
          <w:lang w:eastAsia="cs-CZ"/>
        </w:rPr>
        <w:t>-Kč/m2 bez DPH</w:t>
      </w:r>
    </w:p>
    <w:p w:rsidR="00F4732D" w:rsidRPr="001A0132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Dodavatel: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PP Partner koberce s.r.o.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DŮM PODLAH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 xml:space="preserve">Doudlevecká 28, 30100 Plzeň </w:t>
      </w:r>
    </w:p>
    <w:p w:rsidR="00F4732D" w:rsidRPr="00171331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P. Hanuš Kolečko, projektový technik, tel. 777 747</w:t>
      </w:r>
      <w:r>
        <w:rPr>
          <w:rFonts w:eastAsia="Times New Roman" w:cs="Arial"/>
          <w:color w:val="333333"/>
          <w:lang w:eastAsia="cs-CZ"/>
        </w:rPr>
        <w:t> </w:t>
      </w:r>
      <w:r w:rsidRPr="001A0132">
        <w:rPr>
          <w:rFonts w:eastAsia="Times New Roman" w:cs="Arial"/>
          <w:color w:val="333333"/>
          <w:lang w:eastAsia="cs-CZ"/>
        </w:rPr>
        <w:t>500</w:t>
      </w:r>
    </w:p>
    <w:p w:rsidR="00F4732D" w:rsidRDefault="00F4732D" w:rsidP="00F4732D">
      <w:pPr>
        <w:spacing w:after="0"/>
      </w:pPr>
    </w:p>
    <w:p w:rsidR="00F4732D" w:rsidRPr="001A0132" w:rsidRDefault="00F4732D" w:rsidP="00F4732D">
      <w:pPr>
        <w:spacing w:after="0"/>
        <w:rPr>
          <w:b/>
          <w:bCs/>
        </w:rPr>
      </w:pPr>
      <w:r w:rsidRPr="001A0132">
        <w:rPr>
          <w:b/>
          <w:bCs/>
        </w:rPr>
        <w:t>4. Standardní vnitřní dveře – SOLODOOR Plzeň</w:t>
      </w:r>
    </w:p>
    <w:p w:rsidR="00F4732D" w:rsidRPr="001A0132" w:rsidRDefault="00F4732D" w:rsidP="00F4732D">
      <w:pPr>
        <w:spacing w:after="0"/>
      </w:pPr>
      <w:r w:rsidRPr="001A0132">
        <w:t xml:space="preserve">Rám MDF, výplň voština, sklo </w:t>
      </w:r>
      <w:proofErr w:type="spellStart"/>
      <w:r w:rsidRPr="001A0132">
        <w:t>satinato</w:t>
      </w:r>
      <w:proofErr w:type="spellEnd"/>
      <w:r w:rsidRPr="001A0132">
        <w:t xml:space="preserve">, folie bílá nebo dřevina, zárubeň </w:t>
      </w:r>
      <w:proofErr w:type="spellStart"/>
      <w:r w:rsidRPr="001A0132">
        <w:t>obložková</w:t>
      </w:r>
      <w:proofErr w:type="spellEnd"/>
    </w:p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7680"/>
      </w:tblGrid>
      <w:tr w:rsidR="00F4732D" w:rsidRPr="001A0132" w:rsidTr="009D33C0">
        <w:trPr>
          <w:trHeight w:val="210"/>
          <w:tblCellSpacing w:w="15" w:type="dxa"/>
        </w:trPr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 w:rsidRPr="001A0132">
              <w:t> </w:t>
            </w:r>
          </w:p>
        </w:tc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 w:rsidRPr="001A0132">
              <w:t>Cena bez DPH</w:t>
            </w:r>
          </w:p>
        </w:tc>
      </w:tr>
      <w:tr w:rsidR="00F4732D" w:rsidRPr="001A0132" w:rsidTr="009D33C0">
        <w:trPr>
          <w:trHeight w:val="210"/>
          <w:tblCellSpacing w:w="15" w:type="dxa"/>
        </w:trPr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 w:rsidRPr="001A0132">
              <w:t>Vnitřní dveře vel 70/197 KLASIK plné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>Vnitřní dveře vel 70/197 typ KLASIK plné větrací mřížka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>V</w:t>
            </w:r>
            <w:r>
              <w:t>nitřní dveře 80/197 typ KLASIK 2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 xml:space="preserve">Zárubeň </w:t>
            </w:r>
            <w:proofErr w:type="spellStart"/>
            <w:r w:rsidRPr="001A0132">
              <w:t>obložková</w:t>
            </w:r>
            <w:proofErr w:type="spellEnd"/>
            <w:r w:rsidRPr="001A0132">
              <w:t xml:space="preserve"> 70,80, síla zdi do 12 cm        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t xml:space="preserve">Zárubeň </w:t>
            </w:r>
            <w:proofErr w:type="spellStart"/>
            <w:r w:rsidRPr="001A0132">
              <w:t>obložková</w:t>
            </w:r>
            <w:proofErr w:type="spellEnd"/>
            <w:r w:rsidRPr="001A0132">
              <w:t xml:space="preserve"> 80, síla zdi do 24 cm</w:t>
            </w:r>
          </w:p>
          <w:p w:rsidR="00F4732D" w:rsidRDefault="00F4732D" w:rsidP="009D33C0">
            <w:pPr>
              <w:spacing w:after="0"/>
            </w:pPr>
            <w:r w:rsidRPr="001A0132">
              <w:lastRenderedPageBreak/>
              <w:t>Kování LEKO VISION H 1892 R-BB</w:t>
            </w:r>
          </w:p>
          <w:p w:rsidR="00F4732D" w:rsidRPr="001A0132" w:rsidRDefault="00F4732D" w:rsidP="009D33C0">
            <w:pPr>
              <w:spacing w:after="0"/>
            </w:pPr>
            <w:r>
              <w:t xml:space="preserve">Vstupní dveře bíle  - nelze </w:t>
            </w:r>
            <w:proofErr w:type="gramStart"/>
            <w:r>
              <w:t>měnit !!!</w:t>
            </w:r>
            <w:proofErr w:type="gramEnd"/>
          </w:p>
        </w:tc>
        <w:tc>
          <w:tcPr>
            <w:tcW w:w="7551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F4732D" w:rsidRPr="001A0132" w:rsidRDefault="00F4732D" w:rsidP="009D33C0">
            <w:pPr>
              <w:spacing w:after="0"/>
            </w:pPr>
            <w:r>
              <w:lastRenderedPageBreak/>
              <w:t>1.5</w:t>
            </w:r>
            <w:r w:rsidRPr="001A0132">
              <w:t>90,- Kč/ks</w:t>
            </w:r>
          </w:p>
          <w:p w:rsidR="00F4732D" w:rsidRPr="001A0132" w:rsidRDefault="00F4732D" w:rsidP="009D33C0">
            <w:pPr>
              <w:spacing w:after="0"/>
            </w:pPr>
            <w:r>
              <w:t>1.8</w:t>
            </w:r>
            <w:r w:rsidRPr="001A0132">
              <w:t>40,- Kč/ks</w:t>
            </w:r>
          </w:p>
          <w:p w:rsidR="00F4732D" w:rsidRPr="001A0132" w:rsidRDefault="00F4732D" w:rsidP="009D33C0">
            <w:pPr>
              <w:spacing w:after="0"/>
            </w:pPr>
            <w:r>
              <w:t>2.3</w:t>
            </w:r>
            <w:r w:rsidRPr="001A0132">
              <w:t>90,- Kč/ks</w:t>
            </w:r>
          </w:p>
          <w:p w:rsidR="00F4732D" w:rsidRPr="001A0132" w:rsidRDefault="00F4732D" w:rsidP="009D33C0">
            <w:pPr>
              <w:spacing w:after="0"/>
            </w:pPr>
            <w:r>
              <w:t>2.230</w:t>
            </w:r>
            <w:r w:rsidRPr="001A0132">
              <w:t>,- Kč/ks</w:t>
            </w:r>
          </w:p>
          <w:p w:rsidR="00F4732D" w:rsidRPr="001A0132" w:rsidRDefault="00F4732D" w:rsidP="009D33C0">
            <w:pPr>
              <w:spacing w:after="0"/>
            </w:pPr>
            <w:r>
              <w:t>2.270</w:t>
            </w:r>
            <w:r w:rsidRPr="001A0132">
              <w:t>,- Kč/ks</w:t>
            </w:r>
          </w:p>
          <w:p w:rsidR="00F4732D" w:rsidRPr="001A0132" w:rsidRDefault="00F4732D" w:rsidP="009D33C0">
            <w:pPr>
              <w:spacing w:after="0"/>
            </w:pPr>
            <w:r w:rsidRPr="001A0132">
              <w:lastRenderedPageBreak/>
              <w:t>353,- Kč/ks</w:t>
            </w:r>
          </w:p>
        </w:tc>
      </w:tr>
    </w:tbl>
    <w:p w:rsidR="00F4732D" w:rsidRPr="001A0132" w:rsidRDefault="00F4732D" w:rsidP="00F4732D">
      <w:pPr>
        <w:spacing w:after="0"/>
      </w:pPr>
      <w:r w:rsidRPr="001A0132">
        <w:lastRenderedPageBreak/>
        <w:t> </w:t>
      </w:r>
    </w:p>
    <w:p w:rsidR="00F4732D" w:rsidRPr="001A0132" w:rsidRDefault="00F4732D" w:rsidP="00F4732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Dodavatel: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PP Partner koberce s.r.o.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DŮM PODLAH</w:t>
      </w:r>
    </w:p>
    <w:p w:rsidR="00F4732D" w:rsidRPr="001A0132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 xml:space="preserve">Doudlevecká 28, 30100 Plzeň </w:t>
      </w:r>
    </w:p>
    <w:p w:rsidR="00F4732D" w:rsidRDefault="00F4732D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1A0132">
        <w:rPr>
          <w:rFonts w:eastAsia="Times New Roman" w:cs="Arial"/>
          <w:color w:val="333333"/>
          <w:lang w:eastAsia="cs-CZ"/>
        </w:rPr>
        <w:t>P. Hanuš Kolečko, projektový technik, tel. 777 747</w:t>
      </w:r>
      <w:r w:rsidR="002F6AC2">
        <w:rPr>
          <w:rFonts w:eastAsia="Times New Roman" w:cs="Arial"/>
          <w:color w:val="333333"/>
          <w:lang w:eastAsia="cs-CZ"/>
        </w:rPr>
        <w:t> </w:t>
      </w:r>
      <w:r w:rsidRPr="001A0132">
        <w:rPr>
          <w:rFonts w:eastAsia="Times New Roman" w:cs="Arial"/>
          <w:color w:val="333333"/>
          <w:lang w:eastAsia="cs-CZ"/>
        </w:rPr>
        <w:t>500</w:t>
      </w: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2F6AC2">
        <w:rPr>
          <w:rFonts w:eastAsia="Times New Roman" w:cs="Arial"/>
          <w:b/>
          <w:color w:val="333333"/>
          <w:lang w:eastAsia="cs-CZ"/>
        </w:rPr>
        <w:t>Podlaha předsíň, předsíň a koupelna s WC  :</w:t>
      </w:r>
      <w:r>
        <w:rPr>
          <w:rFonts w:eastAsia="Times New Roman" w:cs="Arial"/>
          <w:color w:val="333333"/>
          <w:lang w:eastAsia="cs-CZ"/>
        </w:rPr>
        <w:t xml:space="preserve">   keramická  dlažba  + </w:t>
      </w:r>
      <w:proofErr w:type="gramStart"/>
      <w:r>
        <w:rPr>
          <w:rFonts w:eastAsia="Times New Roman" w:cs="Arial"/>
          <w:color w:val="333333"/>
          <w:lang w:eastAsia="cs-CZ"/>
        </w:rPr>
        <w:t>sokl  viz</w:t>
      </w:r>
      <w:proofErr w:type="gramEnd"/>
      <w:r>
        <w:rPr>
          <w:rFonts w:eastAsia="Times New Roman" w:cs="Arial"/>
          <w:color w:val="333333"/>
          <w:lang w:eastAsia="cs-CZ"/>
        </w:rPr>
        <w:t xml:space="preserve"> SENESI</w:t>
      </w: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</w:p>
    <w:p w:rsidR="002F6AC2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 w:rsidRPr="002F6AC2">
        <w:rPr>
          <w:rFonts w:eastAsia="Times New Roman" w:cs="Arial"/>
          <w:b/>
          <w:color w:val="333333"/>
          <w:lang w:eastAsia="cs-CZ"/>
        </w:rPr>
        <w:t xml:space="preserve">Vytápění </w:t>
      </w:r>
      <w:r w:rsidR="004A07F0">
        <w:rPr>
          <w:rFonts w:eastAsia="Times New Roman" w:cs="Arial"/>
          <w:b/>
          <w:color w:val="333333"/>
          <w:lang w:eastAsia="cs-CZ"/>
        </w:rPr>
        <w:t xml:space="preserve">a ohřev </w:t>
      </w:r>
      <w:proofErr w:type="gramStart"/>
      <w:r w:rsidR="004A07F0">
        <w:rPr>
          <w:rFonts w:eastAsia="Times New Roman" w:cs="Arial"/>
          <w:b/>
          <w:color w:val="333333"/>
          <w:lang w:eastAsia="cs-CZ"/>
        </w:rPr>
        <w:t xml:space="preserve">vody </w:t>
      </w:r>
      <w:r w:rsidRPr="002F6AC2">
        <w:rPr>
          <w:rFonts w:eastAsia="Times New Roman" w:cs="Arial"/>
          <w:b/>
          <w:color w:val="333333"/>
          <w:lang w:eastAsia="cs-CZ"/>
        </w:rPr>
        <w:t>:</w:t>
      </w:r>
      <w:r>
        <w:rPr>
          <w:rFonts w:eastAsia="Times New Roman" w:cs="Arial"/>
          <w:color w:val="333333"/>
          <w:lang w:eastAsia="cs-CZ"/>
        </w:rPr>
        <w:t xml:space="preserve"> </w:t>
      </w:r>
      <w:r>
        <w:rPr>
          <w:rFonts w:eastAsia="Times New Roman" w:cs="Arial"/>
          <w:color w:val="333333"/>
          <w:lang w:eastAsia="cs-CZ"/>
        </w:rPr>
        <w:tab/>
        <w:t>plynový</w:t>
      </w:r>
      <w:proofErr w:type="gramEnd"/>
      <w:r>
        <w:rPr>
          <w:rFonts w:eastAsia="Times New Roman" w:cs="Arial"/>
          <w:color w:val="333333"/>
          <w:lang w:eastAsia="cs-CZ"/>
        </w:rPr>
        <w:t xml:space="preserve"> kondenzační kotel </w:t>
      </w:r>
      <w:proofErr w:type="spellStart"/>
      <w:r>
        <w:rPr>
          <w:rFonts w:eastAsia="Times New Roman" w:cs="Arial"/>
          <w:color w:val="333333"/>
          <w:lang w:eastAsia="cs-CZ"/>
        </w:rPr>
        <w:t>Baxi</w:t>
      </w:r>
      <w:proofErr w:type="spellEnd"/>
      <w:r>
        <w:rPr>
          <w:rFonts w:eastAsia="Times New Roman" w:cs="Arial"/>
          <w:color w:val="333333"/>
          <w:lang w:eastAsia="cs-CZ"/>
        </w:rPr>
        <w:t xml:space="preserve"> Prime 24 – průtokový ohřev vody </w:t>
      </w:r>
    </w:p>
    <w:p w:rsidR="002F6AC2" w:rsidRPr="00171331" w:rsidRDefault="002F6AC2" w:rsidP="00F473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lang w:eastAsia="cs-CZ"/>
        </w:rPr>
      </w:pPr>
      <w:r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ab/>
      </w:r>
      <w:r w:rsidR="004A07F0">
        <w:rPr>
          <w:rFonts w:eastAsia="Times New Roman" w:cs="Arial"/>
          <w:color w:val="333333"/>
          <w:lang w:eastAsia="cs-CZ"/>
        </w:rPr>
        <w:tab/>
      </w:r>
      <w:r w:rsidR="004A07F0">
        <w:rPr>
          <w:rFonts w:eastAsia="Times New Roman" w:cs="Arial"/>
          <w:color w:val="333333"/>
          <w:lang w:eastAsia="cs-CZ"/>
        </w:rPr>
        <w:tab/>
      </w:r>
      <w:r>
        <w:rPr>
          <w:rFonts w:eastAsia="Times New Roman" w:cs="Arial"/>
          <w:color w:val="333333"/>
          <w:lang w:eastAsia="cs-CZ"/>
        </w:rPr>
        <w:t xml:space="preserve">prostorový termostat RAA 21 </w:t>
      </w:r>
    </w:p>
    <w:p w:rsidR="00F4732D" w:rsidRDefault="00F4732D" w:rsidP="00F4732D">
      <w:pPr>
        <w:spacing w:after="0"/>
      </w:pPr>
    </w:p>
    <w:p w:rsidR="00C24D62" w:rsidRDefault="00C24D62"/>
    <w:sectPr w:rsidR="00C2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7D4D"/>
    <w:multiLevelType w:val="hybridMultilevel"/>
    <w:tmpl w:val="4F60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60DE"/>
    <w:multiLevelType w:val="hybridMultilevel"/>
    <w:tmpl w:val="599E85FA"/>
    <w:lvl w:ilvl="0" w:tplc="BCC6975E">
      <w:start w:val="2"/>
      <w:numFmt w:val="bullet"/>
      <w:lvlText w:val="-"/>
      <w:lvlJc w:val="left"/>
      <w:pPr>
        <w:ind w:left="3192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D"/>
    <w:rsid w:val="002F6AC2"/>
    <w:rsid w:val="004A07F0"/>
    <w:rsid w:val="00C24D62"/>
    <w:rsid w:val="00F4732D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4ED4-C096-469E-92EE-1236BD2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32D"/>
    <w:pPr>
      <w:ind w:left="720"/>
      <w:contextualSpacing/>
    </w:pPr>
  </w:style>
  <w:style w:type="table" w:styleId="Mkatabulky">
    <w:name w:val="Table Grid"/>
    <w:basedOn w:val="Normlntabulka"/>
    <w:uiPriority w:val="39"/>
    <w:rsid w:val="002F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Hoda</cp:lastModifiedBy>
  <cp:revision>3</cp:revision>
  <dcterms:created xsi:type="dcterms:W3CDTF">2019-01-18T13:37:00Z</dcterms:created>
  <dcterms:modified xsi:type="dcterms:W3CDTF">2019-11-29T10:34:00Z</dcterms:modified>
</cp:coreProperties>
</file>